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5A" w:rsidRDefault="0078295A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</w:p>
    <w:p w:rsidR="0078295A" w:rsidRDefault="0078295A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  <w:jc w:val="right"/>
        <w:rPr>
          <w:b w:val="0"/>
        </w:rPr>
      </w:pPr>
      <w:r w:rsidRPr="0078295A">
        <w:rPr>
          <w:b w:val="0"/>
        </w:rPr>
        <w:t>УТВЕРЖДЕНО</w:t>
      </w:r>
    </w:p>
    <w:p w:rsidR="0078295A" w:rsidRPr="0078295A" w:rsidRDefault="0078295A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  <w:jc w:val="right"/>
        <w:rPr>
          <w:b w:val="0"/>
        </w:rPr>
      </w:pPr>
      <w:r>
        <w:rPr>
          <w:b w:val="0"/>
        </w:rPr>
        <w:t>ПРИКАЗОМ №391 от 01.12.2011 г.</w:t>
      </w:r>
    </w:p>
    <w:p w:rsidR="0078295A" w:rsidRDefault="0078295A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</w:p>
    <w:p w:rsidR="0078295A" w:rsidRDefault="0078295A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</w:p>
    <w:p w:rsidR="0078295A" w:rsidRDefault="003C72A5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  <w:r>
        <w:t xml:space="preserve">ПОЛОЖЕНИЕ </w:t>
      </w:r>
    </w:p>
    <w:p w:rsidR="0078295A" w:rsidRDefault="003C72A5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  <w:r>
        <w:t xml:space="preserve">О ПЕДАГОГИЧЕСКОМ СОВЕТЕ </w:t>
      </w:r>
    </w:p>
    <w:p w:rsidR="0078295A" w:rsidRDefault="003C72A5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  <w:r>
        <w:t xml:space="preserve">Муниципального бюджетного общеобразовательного учреждения </w:t>
      </w:r>
    </w:p>
    <w:p w:rsidR="00C0243A" w:rsidRDefault="003C72A5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/>
        <w:ind w:right="40"/>
      </w:pPr>
      <w:r>
        <w:t>вечерней (сменной) общеобразовательной школы № 1 г. Североморск</w:t>
      </w:r>
    </w:p>
    <w:p w:rsidR="00C0243A" w:rsidRDefault="003C72A5" w:rsidP="0078295A">
      <w:pPr>
        <w:pStyle w:val="20"/>
        <w:framePr w:w="9374" w:h="15016" w:hRule="exact" w:wrap="none" w:vAnchor="page" w:hAnchor="page" w:x="1283" w:y="676"/>
        <w:shd w:val="clear" w:color="auto" w:fill="auto"/>
        <w:spacing w:before="0" w:after="349"/>
        <w:ind w:right="40"/>
      </w:pPr>
      <w:r>
        <w:t>Мурманской области</w:t>
      </w:r>
    </w:p>
    <w:p w:rsidR="00C0243A" w:rsidRDefault="003C72A5" w:rsidP="0078295A">
      <w:pPr>
        <w:pStyle w:val="10"/>
        <w:framePr w:w="9374" w:h="15016" w:hRule="exact" w:wrap="none" w:vAnchor="page" w:hAnchor="page" w:x="1283" w:y="676"/>
        <w:shd w:val="clear" w:color="auto" w:fill="auto"/>
        <w:spacing w:before="0" w:after="192" w:line="260" w:lineRule="exact"/>
        <w:ind w:right="40" w:firstLine="0"/>
      </w:pPr>
      <w:bookmarkStart w:id="0" w:name="bookmark1"/>
      <w:r>
        <w:rPr>
          <w:rStyle w:val="11"/>
        </w:rPr>
        <w:t>I. Общие положения</w:t>
      </w:r>
      <w:bookmarkEnd w:id="0"/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left="20" w:right="40" w:firstLine="700"/>
      </w:pPr>
      <w:r>
        <w:t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shd w:val="clear" w:color="auto" w:fill="auto"/>
        <w:spacing w:before="0"/>
        <w:ind w:left="20" w:right="40" w:firstLine="700"/>
      </w:pPr>
      <w:r>
        <w:t>Педагогический совет создаётся во всех образовательных учреждениях, где работают более трёх педагогов.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1"/>
        </w:numPr>
        <w:shd w:val="clear" w:color="auto" w:fill="auto"/>
        <w:tabs>
          <w:tab w:val="left" w:pos="1335"/>
        </w:tabs>
        <w:spacing w:before="0"/>
        <w:ind w:left="20" w:right="40" w:firstLine="700"/>
      </w:pPr>
      <w:r>
        <w:t>Педагогический совет - коллегиальный орган, объединяющий всех педагогических работников образовательного учреждения.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shd w:val="clear" w:color="auto" w:fill="auto"/>
        <w:spacing w:before="0"/>
        <w:ind w:left="20" w:right="40" w:firstLine="0"/>
      </w:pPr>
      <w:r>
        <w:t>Председателем педагогического совета является его директор. Директор Учреждения своим приказом назначает на учебный год секретаря педагогического совета. Секретарь педсовета работает на общественных началах.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left="20" w:right="40" w:firstLine="700"/>
      </w:pPr>
      <w:r>
        <w:t>Педагогический совет действует на основании Закона Российской Федерации «Об образовании», Типового положения об образовательном учреждении, нормативных правовых документов об образовании, устава образовательного учреждения, настоящего Положения.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60"/>
        <w:ind w:left="20" w:right="40" w:firstLine="700"/>
      </w:pPr>
      <w:r>
        <w:t>Решения педагогического совета являются рекомендательными для коллектива образовательного учреждения. Решения педагогического совета, учреждённые приказом образовательного учреждения, являются обязательными для исполнения.</w:t>
      </w:r>
    </w:p>
    <w:p w:rsidR="00C0243A" w:rsidRDefault="003C72A5" w:rsidP="0078295A">
      <w:pPr>
        <w:pStyle w:val="10"/>
        <w:framePr w:w="9374" w:h="15016" w:hRule="exact" w:wrap="none" w:vAnchor="page" w:hAnchor="page" w:x="1283" w:y="676"/>
        <w:numPr>
          <w:ilvl w:val="0"/>
          <w:numId w:val="2"/>
        </w:numPr>
        <w:shd w:val="clear" w:color="auto" w:fill="auto"/>
        <w:tabs>
          <w:tab w:val="left" w:pos="3126"/>
        </w:tabs>
        <w:spacing w:before="0" w:after="211" w:line="324" w:lineRule="exact"/>
        <w:ind w:left="3340" w:right="2740"/>
        <w:jc w:val="left"/>
      </w:pPr>
      <w:bookmarkStart w:id="1" w:name="bookmark2"/>
      <w:r>
        <w:rPr>
          <w:rStyle w:val="11"/>
        </w:rPr>
        <w:t>Задачи и содержание работы</w:t>
      </w:r>
      <w:r>
        <w:t xml:space="preserve"> </w:t>
      </w:r>
      <w:r>
        <w:rPr>
          <w:rStyle w:val="11"/>
        </w:rPr>
        <w:t>педагогического совета</w:t>
      </w:r>
      <w:bookmarkEnd w:id="1"/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3"/>
        </w:numPr>
        <w:shd w:val="clear" w:color="auto" w:fill="auto"/>
        <w:tabs>
          <w:tab w:val="left" w:pos="1142"/>
        </w:tabs>
        <w:spacing w:before="0" w:line="286" w:lineRule="exact"/>
        <w:ind w:left="20" w:firstLine="700"/>
      </w:pPr>
      <w:r>
        <w:t>Главными задачами педагогического совета являются: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86" w:lineRule="exact"/>
        <w:ind w:left="720" w:hanging="320"/>
        <w:jc w:val="left"/>
      </w:pPr>
      <w:r>
        <w:t>Реализация государственной политики по вопросам образования;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86" w:lineRule="exact"/>
        <w:ind w:left="720" w:right="40" w:hanging="320"/>
        <w:jc w:val="left"/>
      </w:pPr>
      <w:r>
        <w:t>Ориентация деятельности педагогического коллектива учреждения на совершенствование образовательного процесса;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86" w:lineRule="exact"/>
        <w:ind w:left="720" w:right="40" w:hanging="320"/>
        <w:jc w:val="left"/>
      </w:pPr>
      <w:r>
        <w:t>Разработка содержания работы по общей методической теме образовательного учреждения;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55"/>
        </w:tabs>
        <w:spacing w:before="0" w:line="286" w:lineRule="exact"/>
        <w:ind w:left="720" w:right="40" w:hanging="320"/>
        <w:jc w:val="left"/>
      </w:pPr>
      <w: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86" w:lineRule="exact"/>
        <w:ind w:left="20" w:firstLine="700"/>
      </w:pPr>
      <w:r>
        <w:t>Педагогический совет осуществляет следующие функции: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286" w:lineRule="exact"/>
        <w:ind w:left="720" w:right="40" w:hanging="320"/>
        <w:jc w:val="left"/>
      </w:pPr>
      <w:r>
        <w:t>обсуждает и принимает решения по любым вопросам, касающимся содержания образования;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286" w:lineRule="exact"/>
        <w:ind w:left="720" w:right="40" w:hanging="320"/>
        <w:jc w:val="left"/>
      </w:pPr>
      <w:r>
        <w:t>принимает решения о проведении переводных экзаменов в классах, их количестве и предметах, по которым экзамены проводятся в данном году;</w:t>
      </w:r>
    </w:p>
    <w:p w:rsidR="00C0243A" w:rsidRDefault="003C72A5" w:rsidP="0078295A">
      <w:pPr>
        <w:pStyle w:val="13"/>
        <w:framePr w:w="9374" w:h="15016" w:hRule="exact" w:wrap="none" w:vAnchor="page" w:hAnchor="page" w:x="1283" w:y="676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86" w:lineRule="exact"/>
        <w:ind w:left="720" w:right="40" w:hanging="320"/>
        <w:jc w:val="left"/>
      </w:pPr>
      <w:r>
        <w:t>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обучения;</w:t>
      </w:r>
    </w:p>
    <w:p w:rsidR="00C0243A" w:rsidRDefault="0078295A">
      <w:pPr>
        <w:rPr>
          <w:sz w:val="2"/>
          <w:szCs w:val="2"/>
        </w:rPr>
        <w:sectPr w:rsidR="00C024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утверждено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left="720" w:right="840"/>
      </w:pPr>
      <w:r>
        <w:lastRenderedPageBreak/>
        <w:t>решает вопрос об исключении обучающегося, достигшего возраста 15 лет, из школы, за совершение противоправных действий, грубые и неоднократные нарушения Устава Учреждения;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720" w:right="1280"/>
        <w:jc w:val="left"/>
      </w:pPr>
      <w:r>
        <w:t>обсуждает в случае необходимости успеваемость и поведение отдельных обучающихся в присутствии их родителей (законных представителей);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6" w:line="220" w:lineRule="exact"/>
        <w:ind w:left="720"/>
      </w:pPr>
      <w:r>
        <w:t>рассматривает и принимает локальные акты Учреждения;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20" w:lineRule="exact"/>
        <w:ind w:left="720"/>
      </w:pPr>
      <w:r>
        <w:t>согласовывает план работы Учреждения на учебный год;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66" w:lineRule="exact"/>
        <w:ind w:left="720" w:right="60"/>
      </w:pPr>
      <w:r>
        <w:t>рассматривает вопрос о награждении педагогических работников, обучающихся, выдвижении их для участия в различных конкурсах педагогических работников и обучающихся;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720" w:right="840"/>
      </w:pPr>
      <w:r>
        <w:t>решает вопросы по распределению средств, полученных от внебюджетной деятельности и спонсорских средств;</w:t>
      </w:r>
    </w:p>
    <w:p w:rsidR="00C0243A" w:rsidRDefault="003C72A5">
      <w:pPr>
        <w:pStyle w:val="13"/>
        <w:framePr w:w="9317" w:h="3982" w:hRule="exact" w:wrap="none" w:vAnchor="page" w:hAnchor="page" w:x="1312" w:y="1133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69" w:lineRule="exact"/>
        <w:ind w:left="720" w:right="60"/>
      </w:pPr>
      <w:r>
        <w:t>заслушивает отчеты администрации образовательного учреждения по результатам уставной деятельности.</w:t>
      </w:r>
    </w:p>
    <w:p w:rsidR="00C0243A" w:rsidRDefault="003C72A5">
      <w:pPr>
        <w:pStyle w:val="10"/>
        <w:framePr w:w="9317" w:h="10048" w:hRule="exact" w:wrap="none" w:vAnchor="page" w:hAnchor="page" w:x="1312" w:y="5658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99" w:line="260" w:lineRule="exact"/>
        <w:ind w:right="280" w:firstLine="0"/>
      </w:pPr>
      <w:bookmarkStart w:id="2" w:name="bookmark3"/>
      <w:r>
        <w:rPr>
          <w:rStyle w:val="11"/>
        </w:rPr>
        <w:t>Права и ответственность педагогического совета</w:t>
      </w:r>
      <w:bookmarkEnd w:id="2"/>
    </w:p>
    <w:p w:rsidR="00C0243A" w:rsidRDefault="003C72A5">
      <w:pPr>
        <w:pStyle w:val="13"/>
        <w:framePr w:w="9317" w:h="10048" w:hRule="exact" w:wrap="none" w:vAnchor="page" w:hAnchor="page" w:x="1312" w:y="5658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20" w:firstLine="720"/>
      </w:pPr>
      <w:r>
        <w:t>Педагогический совет имеет право: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8"/>
        </w:numPr>
        <w:shd w:val="clear" w:color="auto" w:fill="auto"/>
        <w:spacing w:before="0"/>
        <w:ind w:right="60"/>
      </w:pPr>
      <w: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8"/>
        </w:numPr>
        <w:shd w:val="clear" w:color="auto" w:fill="auto"/>
        <w:spacing w:before="0"/>
        <w:ind w:right="60"/>
      </w:pPr>
      <w:r>
        <w:t>Принимать окончательное решение по спорным вопросам, входящим в его компетенцию;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8"/>
        </w:numPr>
        <w:shd w:val="clear" w:color="auto" w:fill="auto"/>
        <w:spacing w:before="0"/>
        <w:ind w:right="60"/>
      </w:pPr>
      <w:r>
        <w:t>Принимать положения (локальные акты) с компетенцией, относящейся к объединениям по профессии.</w:t>
      </w:r>
    </w:p>
    <w:p w:rsidR="00C0243A" w:rsidRDefault="003C72A5">
      <w:pPr>
        <w:pStyle w:val="13"/>
        <w:framePr w:w="9317" w:h="10048" w:hRule="exact" w:wrap="none" w:vAnchor="page" w:hAnchor="page" w:x="1312" w:y="5658"/>
        <w:shd w:val="clear" w:color="auto" w:fill="auto"/>
        <w:spacing w:before="0"/>
        <w:ind w:left="20" w:right="60" w:firstLine="720"/>
      </w:pPr>
      <w:r>
        <w:t xml:space="preserve">В необходимых случаях на заседании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</w:t>
      </w:r>
      <w:r w:rsidR="00AF70D9">
        <w:t xml:space="preserve">   </w:t>
      </w:r>
      <w:r>
        <w:t xml:space="preserve">родители обучающихся, представители учреждений, участвующих в финансировании </w:t>
      </w:r>
      <w:r w:rsidR="00AF70D9">
        <w:t xml:space="preserve">         </w:t>
      </w:r>
      <w:r>
        <w:t xml:space="preserve">данного и др. Необходимость их приглашения определяется представителем </w:t>
      </w:r>
      <w:r w:rsidR="00AF70D9">
        <w:t xml:space="preserve">           </w:t>
      </w:r>
      <w:r>
        <w:t xml:space="preserve">педагогического совета, учредителем (если данное положение оговорено в договоре </w:t>
      </w:r>
      <w:r w:rsidR="00AF70D9">
        <w:t xml:space="preserve">               </w:t>
      </w:r>
      <w:r>
        <w:t>между учредителем и образовательным учреждением). Лица, приглашённые на заседание педагогического совета, пользуются правом совещательного голоса.</w:t>
      </w:r>
    </w:p>
    <w:p w:rsidR="00C0243A" w:rsidRDefault="003C72A5">
      <w:pPr>
        <w:pStyle w:val="13"/>
        <w:framePr w:w="9317" w:h="10048" w:hRule="exact" w:wrap="none" w:vAnchor="page" w:hAnchor="page" w:x="1312" w:y="5658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20" w:firstLine="720"/>
      </w:pPr>
      <w:r>
        <w:t>Педагогический совет несет ответственность за: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9"/>
        </w:numPr>
        <w:shd w:val="clear" w:color="auto" w:fill="auto"/>
        <w:spacing w:before="0"/>
      </w:pPr>
      <w:r>
        <w:t>Выполнение плана работы;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9"/>
        </w:numPr>
        <w:shd w:val="clear" w:color="auto" w:fill="auto"/>
        <w:spacing w:before="0"/>
        <w:ind w:right="60"/>
      </w:pPr>
      <w:r>
        <w:t>Соответствие принятых решений законодательству Российской Федерации об образовании, о защите прав детства;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9"/>
        </w:numPr>
        <w:shd w:val="clear" w:color="auto" w:fill="auto"/>
        <w:spacing w:before="0" w:after="311"/>
        <w:ind w:right="60"/>
      </w:pPr>
      <w: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0243A" w:rsidRDefault="003C72A5">
      <w:pPr>
        <w:pStyle w:val="10"/>
        <w:framePr w:w="9317" w:h="10048" w:hRule="exact" w:wrap="none" w:vAnchor="page" w:hAnchor="page" w:x="1312" w:y="5658"/>
        <w:numPr>
          <w:ilvl w:val="0"/>
          <w:numId w:val="2"/>
        </w:numPr>
        <w:shd w:val="clear" w:color="auto" w:fill="auto"/>
        <w:tabs>
          <w:tab w:val="left" w:pos="432"/>
        </w:tabs>
        <w:spacing w:before="0" w:after="200" w:line="260" w:lineRule="exact"/>
        <w:ind w:right="280" w:firstLine="0"/>
      </w:pPr>
      <w:bookmarkStart w:id="3" w:name="bookmark4"/>
      <w:r>
        <w:rPr>
          <w:rStyle w:val="11"/>
        </w:rPr>
        <w:t>Организация деятельности педагогического совета</w:t>
      </w:r>
      <w:bookmarkEnd w:id="3"/>
    </w:p>
    <w:p w:rsidR="00C0243A" w:rsidRDefault="003C72A5">
      <w:pPr>
        <w:pStyle w:val="13"/>
        <w:framePr w:w="9317" w:h="10048" w:hRule="exact" w:wrap="none" w:vAnchor="page" w:hAnchor="page" w:x="1312" w:y="5658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276" w:lineRule="exact"/>
        <w:ind w:left="20" w:right="60" w:firstLine="720"/>
      </w:pPr>
      <w:r>
        <w:t>Педагогический совет работает по плану, являющемуся составной частью плана работы образовательного учреждения.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276" w:lineRule="exact"/>
        <w:ind w:left="20" w:right="60" w:firstLine="720"/>
      </w:pPr>
      <w:r>
        <w:t>Заседания педагогического совета проводятся в соответствии с планом работы Учреждения, но не реже 4 раз в течение учебного года.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shd w:val="clear" w:color="auto" w:fill="auto"/>
        <w:spacing w:before="0" w:line="276" w:lineRule="exact"/>
        <w:ind w:left="20" w:right="440" w:firstLine="720"/>
      </w:pPr>
      <w:r>
        <w:t>Внеочередные заседания педагогического совета проводятся по требованию не менее 1/3 педагогических работников образовательного Учреждения.</w:t>
      </w:r>
    </w:p>
    <w:p w:rsidR="00C0243A" w:rsidRDefault="003C72A5" w:rsidP="00AF70D9">
      <w:pPr>
        <w:pStyle w:val="13"/>
        <w:framePr w:w="9317" w:h="10048" w:hRule="exact" w:wrap="none" w:vAnchor="page" w:hAnchor="page" w:x="1312" w:y="5658"/>
        <w:numPr>
          <w:ilvl w:val="0"/>
          <w:numId w:val="6"/>
        </w:numPr>
        <w:shd w:val="clear" w:color="auto" w:fill="auto"/>
        <w:tabs>
          <w:tab w:val="left" w:pos="1143"/>
        </w:tabs>
        <w:spacing w:before="0" w:line="276" w:lineRule="exact"/>
        <w:ind w:left="380" w:right="60" w:firstLine="340"/>
      </w:pPr>
      <w:r>
        <w:t>Решения педагогического совета Учреждения являются правомочными, если на его заседании присутствовало не менее 2/3 педагогических работников и если за него проголосовало более половины присутствующих педагогов (если процесс</w:t>
      </w:r>
    </w:p>
    <w:p w:rsidR="00C0243A" w:rsidRDefault="00C0243A">
      <w:pPr>
        <w:rPr>
          <w:sz w:val="2"/>
          <w:szCs w:val="2"/>
        </w:rPr>
        <w:sectPr w:rsidR="00C024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0243A" w:rsidRDefault="003C72A5" w:rsidP="00D2344B">
      <w:pPr>
        <w:pStyle w:val="13"/>
        <w:framePr w:w="9346" w:h="9401" w:hRule="exact" w:wrap="none" w:vAnchor="page" w:hAnchor="page" w:x="1297" w:y="1133"/>
        <w:shd w:val="clear" w:color="auto" w:fill="auto"/>
        <w:spacing w:before="0" w:line="276" w:lineRule="exact"/>
        <w:ind w:left="360" w:right="920" w:firstLine="0"/>
      </w:pPr>
      <w:r>
        <w:lastRenderedPageBreak/>
        <w:t>голосования не оговорен специальным положением, в частности положением о награждении золотой и серебряной медалями).</w:t>
      </w:r>
    </w:p>
    <w:p w:rsidR="00C0243A" w:rsidRDefault="003C72A5">
      <w:pPr>
        <w:pStyle w:val="13"/>
        <w:framePr w:w="9346" w:h="9401" w:hRule="exact" w:wrap="none" w:vAnchor="page" w:hAnchor="page" w:x="1297" w:y="1133"/>
        <w:shd w:val="clear" w:color="auto" w:fill="auto"/>
        <w:spacing w:before="0" w:line="276" w:lineRule="exact"/>
        <w:ind w:firstLine="720"/>
      </w:pPr>
      <w:r>
        <w:t>При равном количестве голосов решающим является голос председателя педагогического совета.</w:t>
      </w:r>
    </w:p>
    <w:p w:rsidR="00C0243A" w:rsidRDefault="003C72A5">
      <w:pPr>
        <w:pStyle w:val="13"/>
        <w:framePr w:w="9346" w:h="9401" w:hRule="exact" w:wrap="none" w:vAnchor="page" w:hAnchor="page" w:x="1297" w:y="1133"/>
        <w:numPr>
          <w:ilvl w:val="0"/>
          <w:numId w:val="6"/>
        </w:numPr>
        <w:shd w:val="clear" w:color="auto" w:fill="auto"/>
        <w:tabs>
          <w:tab w:val="left" w:pos="1243"/>
        </w:tabs>
        <w:spacing w:before="0" w:line="276" w:lineRule="exact"/>
        <w:ind w:firstLine="720"/>
      </w:pPr>
      <w:r>
        <w:t>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C0243A" w:rsidRDefault="003C72A5">
      <w:pPr>
        <w:pStyle w:val="13"/>
        <w:framePr w:w="9346" w:h="9401" w:hRule="exact" w:wrap="none" w:vAnchor="page" w:hAnchor="page" w:x="1297" w:y="1133"/>
        <w:numPr>
          <w:ilvl w:val="0"/>
          <w:numId w:val="6"/>
        </w:numPr>
        <w:shd w:val="clear" w:color="auto" w:fill="auto"/>
        <w:tabs>
          <w:tab w:val="left" w:pos="1224"/>
        </w:tabs>
        <w:spacing w:before="0" w:after="313" w:line="276" w:lineRule="exact"/>
        <w:ind w:firstLine="720"/>
      </w:pPr>
      <w:r>
        <w:t>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трёхдневный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C0243A" w:rsidRPr="00D2344B" w:rsidRDefault="003C72A5">
      <w:pPr>
        <w:pStyle w:val="10"/>
        <w:framePr w:w="9346" w:h="9401" w:hRule="exact" w:wrap="none" w:vAnchor="page" w:hAnchor="page" w:x="1297" w:y="1133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205" w:line="260" w:lineRule="exact"/>
        <w:ind w:left="20" w:firstLine="0"/>
        <w:rPr>
          <w:u w:val="single"/>
        </w:rPr>
      </w:pPr>
      <w:bookmarkStart w:id="4" w:name="bookmark5"/>
      <w:r w:rsidRPr="00D2344B">
        <w:rPr>
          <w:rStyle w:val="11"/>
        </w:rPr>
        <w:t>Документация педагогического совета</w:t>
      </w:r>
      <w:bookmarkEnd w:id="4"/>
    </w:p>
    <w:p w:rsidR="00C0243A" w:rsidRDefault="003C72A5">
      <w:pPr>
        <w:pStyle w:val="13"/>
        <w:framePr w:w="9346" w:h="9401" w:hRule="exact" w:wrap="none" w:vAnchor="page" w:hAnchor="page" w:x="1297" w:y="1133"/>
        <w:numPr>
          <w:ilvl w:val="0"/>
          <w:numId w:val="7"/>
        </w:numPr>
        <w:shd w:val="clear" w:color="auto" w:fill="auto"/>
        <w:tabs>
          <w:tab w:val="left" w:pos="1267"/>
        </w:tabs>
        <w:spacing w:before="0" w:line="276" w:lineRule="exact"/>
        <w:ind w:firstLine="720"/>
      </w:pPr>
      <w: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секретарём совета.</w:t>
      </w:r>
    </w:p>
    <w:p w:rsidR="00C0243A" w:rsidRDefault="003C72A5">
      <w:pPr>
        <w:pStyle w:val="13"/>
        <w:framePr w:w="9346" w:h="9401" w:hRule="exact" w:wrap="none" w:vAnchor="page" w:hAnchor="page" w:x="1297" w:y="1133"/>
        <w:numPr>
          <w:ilvl w:val="0"/>
          <w:numId w:val="7"/>
        </w:numPr>
        <w:shd w:val="clear" w:color="auto" w:fill="auto"/>
        <w:tabs>
          <w:tab w:val="left" w:pos="1171"/>
        </w:tabs>
        <w:spacing w:before="0" w:line="276" w:lineRule="exact"/>
        <w:ind w:firstLine="720"/>
      </w:pPr>
      <w:r>
        <w:t>Протоколы о переводе обучающихся в следующий класс, выпуске из школы оформляются списочным составом и утверждаются приказом по образовательному учреждению.</w:t>
      </w:r>
    </w:p>
    <w:p w:rsidR="00C0243A" w:rsidRDefault="003C72A5">
      <w:pPr>
        <w:pStyle w:val="13"/>
        <w:framePr w:w="9346" w:h="9401" w:hRule="exact" w:wrap="none" w:vAnchor="page" w:hAnchor="page" w:x="1297" w:y="1133"/>
        <w:numPr>
          <w:ilvl w:val="0"/>
          <w:numId w:val="7"/>
        </w:numPr>
        <w:shd w:val="clear" w:color="auto" w:fill="auto"/>
        <w:tabs>
          <w:tab w:val="left" w:pos="1195"/>
        </w:tabs>
        <w:spacing w:before="0" w:line="276" w:lineRule="exact"/>
        <w:ind w:firstLine="720"/>
      </w:pPr>
      <w:r>
        <w:t>Нумерация протоколов ведётся от начала учебного года.</w:t>
      </w:r>
    </w:p>
    <w:p w:rsidR="00C0243A" w:rsidRDefault="003C72A5">
      <w:pPr>
        <w:pStyle w:val="13"/>
        <w:framePr w:w="9346" w:h="9401" w:hRule="exact" w:wrap="none" w:vAnchor="page" w:hAnchor="page" w:x="1297" w:y="1133"/>
        <w:numPr>
          <w:ilvl w:val="0"/>
          <w:numId w:val="7"/>
        </w:numPr>
        <w:shd w:val="clear" w:color="auto" w:fill="auto"/>
        <w:tabs>
          <w:tab w:val="left" w:pos="1190"/>
        </w:tabs>
        <w:spacing w:before="0"/>
        <w:ind w:firstLine="720"/>
      </w:pPr>
      <w:r>
        <w:t>Протоколы педагогического совета образовательного учреждения входят в номенклатуру дел, хранятся постоянно в учреждении и передаются по акту.</w:t>
      </w:r>
    </w:p>
    <w:p w:rsidR="00C0243A" w:rsidRDefault="003C72A5" w:rsidP="00D2344B">
      <w:pPr>
        <w:pStyle w:val="13"/>
        <w:framePr w:w="9346" w:h="9401" w:hRule="exact" w:wrap="none" w:vAnchor="page" w:hAnchor="page" w:x="1297" w:y="1133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478" w:line="276" w:lineRule="exact"/>
        <w:ind w:right="720" w:firstLine="720"/>
      </w:pPr>
      <w:r>
        <w:t>Протоколы педагогического совета пронумеровываются постранично, прошнуровываются, скрепляются подписью директора и печатью образовательного учреждения.</w:t>
      </w:r>
    </w:p>
    <w:p w:rsidR="00C0243A" w:rsidRDefault="003C72A5">
      <w:pPr>
        <w:pStyle w:val="13"/>
        <w:framePr w:w="9346" w:h="9401" w:hRule="exact" w:wrap="none" w:vAnchor="page" w:hAnchor="page" w:x="1297" w:y="1133"/>
        <w:shd w:val="clear" w:color="auto" w:fill="auto"/>
        <w:spacing w:before="0" w:line="278" w:lineRule="exact"/>
        <w:ind w:right="3180" w:firstLine="0"/>
        <w:jc w:val="left"/>
      </w:pPr>
      <w:r>
        <w:t>Положение рассмотрено и принято педагогическим советом Протокол № 03 от 01 декабря 2011 г.</w:t>
      </w:r>
    </w:p>
    <w:p w:rsidR="00C0243A" w:rsidRDefault="00C0243A">
      <w:pPr>
        <w:rPr>
          <w:sz w:val="2"/>
          <w:szCs w:val="2"/>
        </w:rPr>
      </w:pPr>
    </w:p>
    <w:sectPr w:rsidR="00C0243A" w:rsidSect="00C0243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A5" w:rsidRDefault="003C72A5" w:rsidP="00C0243A">
      <w:r>
        <w:separator/>
      </w:r>
    </w:p>
  </w:endnote>
  <w:endnote w:type="continuationSeparator" w:id="0">
    <w:p w:rsidR="003C72A5" w:rsidRDefault="003C72A5" w:rsidP="00C0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A5" w:rsidRDefault="003C72A5"/>
  </w:footnote>
  <w:footnote w:type="continuationSeparator" w:id="0">
    <w:p w:rsidR="003C72A5" w:rsidRDefault="003C72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0DC5"/>
    <w:multiLevelType w:val="multilevel"/>
    <w:tmpl w:val="410017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F662D"/>
    <w:multiLevelType w:val="multilevel"/>
    <w:tmpl w:val="153631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75264"/>
    <w:multiLevelType w:val="multilevel"/>
    <w:tmpl w:val="2B2EE3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14A61"/>
    <w:multiLevelType w:val="multilevel"/>
    <w:tmpl w:val="7C6CAD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92ED1"/>
    <w:multiLevelType w:val="multilevel"/>
    <w:tmpl w:val="883E41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C0CD0"/>
    <w:multiLevelType w:val="multilevel"/>
    <w:tmpl w:val="552CE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568EC"/>
    <w:multiLevelType w:val="hybridMultilevel"/>
    <w:tmpl w:val="E93EB7A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77EC6BEB"/>
    <w:multiLevelType w:val="multilevel"/>
    <w:tmpl w:val="CA4ECD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44DF8"/>
    <w:multiLevelType w:val="hybridMultilevel"/>
    <w:tmpl w:val="A188537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243A"/>
    <w:rsid w:val="00065EE9"/>
    <w:rsid w:val="00192944"/>
    <w:rsid w:val="00345CE3"/>
    <w:rsid w:val="003C72A5"/>
    <w:rsid w:val="0078295A"/>
    <w:rsid w:val="007A68C1"/>
    <w:rsid w:val="00AF70D9"/>
    <w:rsid w:val="00C0243A"/>
    <w:rsid w:val="00D2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4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43A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C02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02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02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1">
    <w:name w:val="Заголовок №1"/>
    <w:basedOn w:val="1"/>
    <w:rsid w:val="00C0243A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3"/>
    <w:rsid w:val="00C02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-1pt">
    <w:name w:val="Основной текст + Курсив;Интервал -1 pt"/>
    <w:basedOn w:val="a4"/>
    <w:rsid w:val="00C0243A"/>
    <w:rPr>
      <w:i/>
      <w:iCs/>
      <w:color w:val="000000"/>
      <w:spacing w:val="-25"/>
      <w:w w:val="100"/>
      <w:position w:val="0"/>
      <w:lang w:val="en-US"/>
    </w:rPr>
  </w:style>
  <w:style w:type="paragraph" w:customStyle="1" w:styleId="120">
    <w:name w:val="Заголовок №1 (2)"/>
    <w:basedOn w:val="a"/>
    <w:link w:val="12"/>
    <w:rsid w:val="00C0243A"/>
    <w:pPr>
      <w:shd w:val="clear" w:color="auto" w:fill="FFFFFF"/>
      <w:spacing w:after="720" w:line="302" w:lineRule="exact"/>
      <w:jc w:val="center"/>
      <w:outlineLvl w:val="0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20">
    <w:name w:val="Основной текст (2)"/>
    <w:basedOn w:val="a"/>
    <w:link w:val="2"/>
    <w:rsid w:val="00C0243A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0243A"/>
    <w:pPr>
      <w:shd w:val="clear" w:color="auto" w:fill="FFFFFF"/>
      <w:spacing w:before="300" w:after="300" w:line="0" w:lineRule="atLeast"/>
      <w:ind w:hanging="540"/>
      <w:jc w:val="center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13">
    <w:name w:val="Основной текст1"/>
    <w:basedOn w:val="a"/>
    <w:link w:val="a4"/>
    <w:rsid w:val="00C0243A"/>
    <w:pPr>
      <w:shd w:val="clear" w:color="auto" w:fill="FFFFFF"/>
      <w:spacing w:before="300" w:line="274" w:lineRule="exact"/>
      <w:ind w:hanging="340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завхоз</cp:lastModifiedBy>
  <cp:revision>2</cp:revision>
  <dcterms:created xsi:type="dcterms:W3CDTF">2014-02-25T09:17:00Z</dcterms:created>
  <dcterms:modified xsi:type="dcterms:W3CDTF">2014-02-25T09:17:00Z</dcterms:modified>
</cp:coreProperties>
</file>